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DD2" w14:textId="294F4267" w:rsidR="00C92437" w:rsidRPr="00FD7E20" w:rsidRDefault="00C92437" w:rsidP="0016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Focus on </w:t>
      </w:r>
      <w:proofErr w:type="spellStart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B</w:t>
      </w:r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reathing</w:t>
      </w:r>
      <w:proofErr w:type="spellEnd"/>
    </w:p>
    <w:p w14:paraId="5C6160AD" w14:textId="2E1EAD7B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exercises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offer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many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benefits.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are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effective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stress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reliever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relaxation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techniques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allow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detach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yourself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from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stressful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thoughts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come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closer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true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self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gain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control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thoughts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emotions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feel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inter-connectness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with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life.</w:t>
      </w:r>
    </w:p>
    <w:p w14:paraId="1EC6C70F" w14:textId="77777777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When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find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yourself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in a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stressful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situation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, turn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attention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toward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patterns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count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slowly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out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count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six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</w:p>
    <w:p w14:paraId="0D000DD5" w14:textId="6A2BA94D" w:rsidR="00C92437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There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are plenty of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breathwork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apps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available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download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guide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through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exercises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Regulating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this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way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also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regulates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parasympathetic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nervous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system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. This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promotes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calmness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and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full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-body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relaxation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.</w:t>
      </w:r>
    </w:p>
    <w:p w14:paraId="280AD9AC" w14:textId="77777777" w:rsidR="00384B03" w:rsidRPr="001E0175" w:rsidRDefault="00384B03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</w:pPr>
    </w:p>
    <w:p w14:paraId="0B291025" w14:textId="455B68F9" w:rsidR="00C92437" w:rsidRPr="001E0175" w:rsidRDefault="00C92437" w:rsidP="00166F8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Focus on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Selfhealing</w:t>
      </w:r>
      <w:proofErr w:type="spellEnd"/>
    </w:p>
    <w:p w14:paraId="20DD4DF9" w14:textId="71CB75CB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Eat</w:t>
      </w:r>
      <w:proofErr w:type="spellEnd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a </w:t>
      </w:r>
      <w:proofErr w:type="spellStart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balanced</w:t>
      </w:r>
      <w:proofErr w:type="spellEnd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diet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, sleep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enough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hours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choose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an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exercise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like</w:t>
      </w:r>
    </w:p>
    <w:p w14:paraId="731875AE" w14:textId="2A16499E" w:rsidR="00C92437" w:rsidRPr="001E0175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Stressful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situations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prompt even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strictest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eaters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turn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refined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carbohydrates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sugary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snacks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comfort.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Unfortunately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these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foods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do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destabilize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blood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sugar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levels.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This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cause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health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problems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worsen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stress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symptoms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 in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long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run.Intuitive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eating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may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provide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good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approach.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Intuitive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eating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focuses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inner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biological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cues, like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fullness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hunger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cravings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</w:p>
    <w:p w14:paraId="6A6C5B34" w14:textId="77777777" w:rsidR="00C92437" w:rsidRPr="001E0175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Poor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sleep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exacerbates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stress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set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up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chronic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health issues,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including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: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Metabolic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syndrome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Type II diabetes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Depression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lastRenderedPageBreak/>
        <w:t>Prioritizing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sleep means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practicing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excellent </w:t>
      </w:r>
      <w:hyperlink r:id="rId5" w:tgtFrame="_blank" w:history="1"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lang w:eastAsia="nl-NL"/>
          </w:rPr>
          <w:t xml:space="preserve">sleep </w:t>
        </w:r>
        <w:proofErr w:type="spellStart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lang w:eastAsia="nl-NL"/>
          </w:rPr>
          <w:t>hygiene</w:t>
        </w:r>
        <w:proofErr w:type="spellEnd"/>
      </w:hyperlink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do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this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minimizing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exposure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light sources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screens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least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hour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before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bed.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Keeping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bedroom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cool,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dark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quiet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without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any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digital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devices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reserve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room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sleeping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instead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using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also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other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activities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</w:p>
    <w:p w14:paraId="527100DC" w14:textId="22B213F7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Nothing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beats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exercise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when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comes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stress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relief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Maintaining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fldChar w:fldCharType="begin"/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instrText xml:space="preserve"> HYPERLINK "https://www.betterup.com/blog/physical-well-being-and-health-what-it-is-and-how-to-achieve-it" \t "_blank" </w:instrTex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fldChar w:fldCharType="separate"/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physical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well-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being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fldChar w:fldCharType="end"/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staying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active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keeps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body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mind in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good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condition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Plus,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physical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activity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gives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body a boost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endorphins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ould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enjoy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fitness courses at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local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gym. Or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explore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hyperlink r:id="rId6" w:tgtFrame="_blank" w:history="1"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lang w:eastAsia="nl-NL"/>
          </w:rPr>
          <w:t xml:space="preserve">virtual </w:t>
        </w:r>
        <w:proofErr w:type="spellStart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lang w:eastAsia="nl-NL"/>
          </w:rPr>
          <w:t>workouts</w:t>
        </w:r>
        <w:proofErr w:type="spellEnd"/>
      </w:hyperlink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like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like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zumba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or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hyperlink r:id="rId7" w:tgtFrame="_blank" w:history="1"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lang w:eastAsia="nl-NL"/>
          </w:rPr>
          <w:t>virtual yoga</w:t>
        </w:r>
      </w:hyperlink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get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involved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a new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exercise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regime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from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comfort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own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living room.</w:t>
      </w:r>
    </w:p>
    <w:p w14:paraId="6C6592D0" w14:textId="77777777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</w:p>
    <w:p w14:paraId="794B6CBF" w14:textId="2DDA2E6A" w:rsidR="00C92437" w:rsidRPr="001E0175" w:rsidRDefault="00C92437" w:rsidP="00166F8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Focus on Soul Sync –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engage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in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 xml:space="preserve"> 6 </w:t>
      </w:r>
      <w:proofErr w:type="spellStart"/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senses</w:t>
      </w:r>
      <w:proofErr w:type="spellEnd"/>
    </w:p>
    <w:p w14:paraId="5D97C928" w14:textId="505C6DB7" w:rsidR="00C92437" w:rsidRPr="00FD7E20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One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quickest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ways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relieve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stress is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engage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senses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touch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smell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taste,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sight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hearing in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positive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ways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not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forgetting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6th sense of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intuition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or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connection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with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life, nature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whole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cosmos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Experts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recommend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exercise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for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these 5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senses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trying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identify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five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things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that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can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hear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touch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taste,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see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smell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describe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detail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yourself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</w:p>
    <w:p w14:paraId="230CE16B" w14:textId="73D93041" w:rsidR="00C92437" w:rsidRPr="001E0175" w:rsidRDefault="00C92437" w:rsidP="00166F8E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This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exercise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diverts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attention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away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from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stressors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and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focuses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mind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on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more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pleasant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>stimuli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val="de-DE" w:eastAsia="nl-NL"/>
        </w:rPr>
        <w:t xml:space="preserve">.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Such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taste of a cup of coffee or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sound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birds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chirping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outside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office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window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</w:p>
    <w:p w14:paraId="0BA0D997" w14:textId="77777777" w:rsidR="00384B03" w:rsidRDefault="00384B03" w:rsidP="00384B0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</w:pPr>
    </w:p>
    <w:p w14:paraId="6E0C5859" w14:textId="7D4B3A88" w:rsidR="00C92437" w:rsidRPr="00FD7E20" w:rsidRDefault="00C92437" w:rsidP="00384B03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r w:rsidRPr="001E0175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lastRenderedPageBreak/>
        <w:t xml:space="preserve">Soul Sync </w:t>
      </w:r>
      <w:proofErr w:type="spellStart"/>
      <w:r w:rsidR="00384B03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M</w:t>
      </w:r>
      <w:r w:rsidRPr="00FD7E20">
        <w:rPr>
          <w:rFonts w:ascii="Cambria" w:eastAsia="Times New Roman" w:hAnsi="Cambria" w:cs="Arial"/>
          <w:b/>
          <w:bCs/>
          <w:color w:val="000000" w:themeColor="text1"/>
          <w:spacing w:val="5"/>
          <w:sz w:val="28"/>
          <w:szCs w:val="28"/>
          <w:lang w:eastAsia="nl-NL"/>
        </w:rPr>
        <w:t>editation</w:t>
      </w:r>
      <w:proofErr w:type="spellEnd"/>
    </w:p>
    <w:p w14:paraId="5C691689" w14:textId="535E63F9" w:rsidR="00C92437" w:rsidRPr="00384B03" w:rsidRDefault="00C92437" w:rsidP="00384B03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</w:pP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Science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continues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discover a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myriad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health benefits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associated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with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doing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hyperlink r:id="rId8" w:tgtFrame="_blank" w:history="1">
        <w:proofErr w:type="spellStart"/>
        <w:r w:rsidRPr="001E0175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>the</w:t>
        </w:r>
        <w:proofErr w:type="spellEnd"/>
        <w:r w:rsidRPr="001E0175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 xml:space="preserve"> Soul Sync </w:t>
        </w:r>
        <w:proofErr w:type="spellStart"/>
        <w:r w:rsidR="00384B03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>M</w:t>
        </w:r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>editation</w:t>
        </w:r>
        <w:proofErr w:type="spellEnd"/>
      </w:hyperlink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every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day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.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It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includes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</w:t>
      </w:r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form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meditative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deep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breathing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which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hyperlink r:id="rId9" w:tgtFrame="_blank" w:history="1">
        <w:proofErr w:type="spellStart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>improves</w:t>
        </w:r>
        <w:proofErr w:type="spellEnd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 xml:space="preserve"> </w:t>
        </w:r>
        <w:proofErr w:type="spellStart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>your</w:t>
        </w:r>
        <w:proofErr w:type="spellEnd"/>
        <w:r w:rsidRPr="00FD7E20">
          <w:rPr>
            <w:rFonts w:ascii="Cambria" w:eastAsia="Times New Roman" w:hAnsi="Cambria" w:cs="Arial"/>
            <w:color w:val="000000" w:themeColor="text1"/>
            <w:spacing w:val="5"/>
            <w:sz w:val="28"/>
            <w:szCs w:val="28"/>
            <w:u w:val="single"/>
            <w:lang w:eastAsia="nl-NL"/>
          </w:rPr>
          <w:t xml:space="preserve"> mindfulness</w:t>
        </w:r>
      </w:hyperlink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 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bringing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attention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here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now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. 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It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brings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vibration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two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brain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parts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shifts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thoughts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away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from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past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and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worries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of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future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as 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it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allows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to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participate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</w:t>
      </w:r>
      <w:proofErr w:type="spellStart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FD7E20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present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sync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with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 S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oul.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expand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yourself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, 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proofErr w:type="spellStart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inner</w:t>
      </w:r>
      <w:proofErr w:type="spellEnd"/>
      <w:r w:rsidR="00384B03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light,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e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ach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time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do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r w:rsidR="00166F8E"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S</w:t>
      </w:r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oul Sync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Meditation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in </w:t>
      </w:r>
      <w:proofErr w:type="spellStart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the</w:t>
      </w:r>
      <w:proofErr w:type="spellEnd"/>
      <w:r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</w:t>
      </w:r>
      <w:r w:rsidR="00166F8E"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light of </w:t>
      </w:r>
      <w:proofErr w:type="spellStart"/>
      <w:r w:rsidR="00166F8E"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>your</w:t>
      </w:r>
      <w:proofErr w:type="spellEnd"/>
      <w:r w:rsidR="00166F8E" w:rsidRPr="001E0175">
        <w:rPr>
          <w:rFonts w:ascii="Cambria" w:eastAsia="Times New Roman" w:hAnsi="Cambria" w:cs="Arial"/>
          <w:color w:val="000000" w:themeColor="text1"/>
          <w:spacing w:val="5"/>
          <w:sz w:val="28"/>
          <w:szCs w:val="28"/>
          <w:lang w:eastAsia="nl-NL"/>
        </w:rPr>
        <w:t xml:space="preserve"> Soul.</w:t>
      </w:r>
    </w:p>
    <w:sectPr w:rsidR="00C92437" w:rsidRPr="003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D27"/>
    <w:multiLevelType w:val="multilevel"/>
    <w:tmpl w:val="2C0AE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C3CBA"/>
    <w:multiLevelType w:val="multilevel"/>
    <w:tmpl w:val="CD0244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09EC"/>
    <w:multiLevelType w:val="multilevel"/>
    <w:tmpl w:val="A28A3A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85648"/>
    <w:multiLevelType w:val="multilevel"/>
    <w:tmpl w:val="97287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A0B99"/>
    <w:multiLevelType w:val="multilevel"/>
    <w:tmpl w:val="3CC81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31CA"/>
    <w:multiLevelType w:val="multilevel"/>
    <w:tmpl w:val="8E3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7E06"/>
    <w:multiLevelType w:val="multilevel"/>
    <w:tmpl w:val="070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37"/>
    <w:rsid w:val="00166F8E"/>
    <w:rsid w:val="001E0175"/>
    <w:rsid w:val="00384B03"/>
    <w:rsid w:val="00C92437"/>
    <w:rsid w:val="00F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B31C"/>
  <w15:chartTrackingRefBased/>
  <w15:docId w15:val="{F75DA718-CD60-492F-8D0D-5EA6DA6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4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up.com/blog/mindful-breat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terup.com/blog/virtual-y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terup.com/blog/virtual-work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tterup.com/blog/how-to-fix-sleep-schedu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guide.org/harvard/benefits-of-mindfulness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hehenkamp</dc:creator>
  <cp:keywords/>
  <dc:description/>
  <cp:lastModifiedBy>Carolina hehenkamp</cp:lastModifiedBy>
  <cp:revision>3</cp:revision>
  <dcterms:created xsi:type="dcterms:W3CDTF">2022-02-28T13:10:00Z</dcterms:created>
  <dcterms:modified xsi:type="dcterms:W3CDTF">2022-02-28T13:33:00Z</dcterms:modified>
</cp:coreProperties>
</file>